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BFF26" w14:textId="77777777" w:rsidR="002C7EB3" w:rsidRPr="002C7EB3" w:rsidRDefault="002C7EB3" w:rsidP="002C7EB3">
      <w:r w:rsidRPr="002C7EB3">
        <w:t>VÝSTRAHA ČHMÚ</w:t>
      </w:r>
      <w:r w:rsidRPr="002C7EB3">
        <w:br/>
        <w:t>SYSTÉM INTEGROVANÉ VÝSTRAŽNÉ SLUŽBY</w:t>
      </w:r>
    </w:p>
    <w:p w14:paraId="391831B7" w14:textId="77777777" w:rsidR="002C7EB3" w:rsidRPr="002C7EB3" w:rsidRDefault="002C7EB3" w:rsidP="002C7EB3">
      <w:r w:rsidRPr="002C7EB3">
        <w:br/>
        <w:t>Zpráva č. 000011</w:t>
      </w:r>
      <w:r w:rsidRPr="002C7EB3">
        <w:br/>
        <w:t>Odesláno: 9.1.2025 11:09:35</w:t>
      </w:r>
      <w:r w:rsidRPr="002C7EB3">
        <w:br/>
        <w:t>Územní platnost: ORP Vlašim</w:t>
      </w:r>
    </w:p>
    <w:p w14:paraId="70381C4F" w14:textId="77777777" w:rsidR="002C7EB3" w:rsidRPr="002C7EB3" w:rsidRDefault="002C7EB3" w:rsidP="002C7EB3">
      <w:r w:rsidRPr="002C7EB3">
        <w:pict w14:anchorId="2A7931A2">
          <v:rect id="_x0000_i1037" style="width:470.3pt;height:1.5pt" o:hralign="center" o:hrstd="t" o:hr="t" fillcolor="#a0a0a0" stroked="f"/>
        </w:pict>
      </w:r>
    </w:p>
    <w:p w14:paraId="33A2F2F1" w14:textId="77777777" w:rsidR="002C7EB3" w:rsidRPr="002C7EB3" w:rsidRDefault="002C7EB3" w:rsidP="002C7EB3">
      <w:r w:rsidRPr="002C7EB3">
        <w:br/>
      </w:r>
      <w:r w:rsidRPr="002C7EB3">
        <w:rPr>
          <w:b/>
          <w:bCs/>
        </w:rPr>
        <w:t>Meteorologická situace:</w:t>
      </w:r>
      <w:r w:rsidRPr="002C7EB3">
        <w:t xml:space="preserve"> Ve čtvrtek večer a v noci na pátek bude naše území od západu přecházet studená fronta.</w:t>
      </w:r>
    </w:p>
    <w:p w14:paraId="0D4EE54A" w14:textId="77777777" w:rsidR="002C7EB3" w:rsidRPr="002C7EB3" w:rsidRDefault="002C7EB3" w:rsidP="002C7EB3">
      <w:r w:rsidRPr="002C7EB3">
        <w:pict w14:anchorId="0671D99D">
          <v:rect id="_x0000_i1038" style="width:470.3pt;height:1.5pt" o:hralign="center" o:hrstd="t" o:hr="t" fillcolor="#a0a0a0" stroked="f"/>
        </w:pic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1"/>
        <w:gridCol w:w="1810"/>
        <w:gridCol w:w="5431"/>
      </w:tblGrid>
      <w:tr w:rsidR="002C7EB3" w:rsidRPr="002C7EB3" w14:paraId="457591CD" w14:textId="77777777" w:rsidTr="002C7EB3"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F0447" w14:textId="77777777" w:rsidR="002C7EB3" w:rsidRPr="002C7EB3" w:rsidRDefault="002C7EB3" w:rsidP="002C7EB3">
            <w:r w:rsidRPr="002C7EB3">
              <w:t xml:space="preserve">Silný vítr 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3DAB5" w14:textId="77777777" w:rsidR="002C7EB3" w:rsidRPr="002C7EB3" w:rsidRDefault="002C7EB3" w:rsidP="002C7EB3">
            <w:r w:rsidRPr="002C7EB3">
              <w:t xml:space="preserve">Nízký st. nebezpečí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4"/>
              <w:gridCol w:w="208"/>
              <w:gridCol w:w="1024"/>
            </w:tblGrid>
            <w:tr w:rsidR="002C7EB3" w:rsidRPr="002C7EB3" w14:paraId="58D3530B" w14:textId="77777777">
              <w:tc>
                <w:tcPr>
                  <w:tcW w:w="0" w:type="auto"/>
                  <w:vAlign w:val="center"/>
                  <w:hideMark/>
                </w:tcPr>
                <w:p w14:paraId="59BA0D19" w14:textId="77777777" w:rsidR="002C7EB3" w:rsidRPr="002C7EB3" w:rsidRDefault="002C7EB3" w:rsidP="002C7EB3">
                  <w:r w:rsidRPr="002C7EB3">
                    <w:t>9.1. 18:00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954C87" w14:textId="77777777" w:rsidR="002C7EB3" w:rsidRPr="002C7EB3" w:rsidRDefault="002C7EB3" w:rsidP="002C7EB3">
                  <w:r w:rsidRPr="002C7EB3">
                    <w:t> –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A5A5B7" w14:textId="77777777" w:rsidR="002C7EB3" w:rsidRPr="002C7EB3" w:rsidRDefault="002C7EB3" w:rsidP="002C7EB3">
                  <w:r w:rsidRPr="002C7EB3">
                    <w:t>9.1. 24:00</w:t>
                  </w:r>
                </w:p>
              </w:tc>
            </w:tr>
          </w:tbl>
          <w:p w14:paraId="3E25A69C" w14:textId="77777777" w:rsidR="002C7EB3" w:rsidRPr="002C7EB3" w:rsidRDefault="002C7EB3" w:rsidP="002C7EB3"/>
        </w:tc>
      </w:tr>
      <w:tr w:rsidR="002C7EB3" w:rsidRPr="002C7EB3" w14:paraId="77BDBD2B" w14:textId="77777777" w:rsidTr="002C7EB3"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74B3A" w14:textId="77777777" w:rsidR="002C7EB3" w:rsidRPr="002C7EB3" w:rsidRDefault="002C7EB3" w:rsidP="002C7EB3">
            <w:r w:rsidRPr="002C7EB3">
              <w:rPr>
                <w:b/>
                <w:bCs/>
              </w:rPr>
              <w:t>Popis:</w:t>
            </w:r>
            <w:r w:rsidRPr="002C7EB3">
              <w:t xml:space="preserve"> Místy očekáváme nárazy čerstvého jihozápadního až západního větru přes 65 km/h. </w:t>
            </w:r>
          </w:p>
        </w:tc>
      </w:tr>
      <w:tr w:rsidR="002C7EB3" w:rsidRPr="002C7EB3" w14:paraId="6EFDC866" w14:textId="77777777" w:rsidTr="002C7EB3"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F174D" w14:textId="77777777" w:rsidR="002C7EB3" w:rsidRPr="002C7EB3" w:rsidRDefault="002C7EB3" w:rsidP="002C7EB3">
            <w:r w:rsidRPr="002C7EB3">
              <w:rPr>
                <w:b/>
                <w:bCs/>
              </w:rPr>
              <w:t>Doporučení:</w:t>
            </w:r>
            <w:r w:rsidRPr="002C7EB3">
              <w:t xml:space="preserve"> Možná poškození stromů a lesních porostů, možné menší škody na budovách. Nebezpečí úrazu uvolněnými předměty a zlomenými větvemi, možné komplikace v dopravě. Doporučuje se zajistit okna, dveře, odstranit nebo upevnit volně uložené předměty, zabezpečit skleníky apod. Dbát zvýšené opatrnosti při pohybu venku a při řízení vozidel. Na horách omezit túry a nevydávat se zejména do hřebenových partií. </w:t>
            </w:r>
          </w:p>
        </w:tc>
      </w:tr>
    </w:tbl>
    <w:p w14:paraId="18FDF2AF" w14:textId="77777777" w:rsidR="002C7EB3" w:rsidRPr="002C7EB3" w:rsidRDefault="002C7EB3" w:rsidP="002C7EB3">
      <w:pPr>
        <w:rPr>
          <w:vanish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1"/>
        <w:gridCol w:w="1810"/>
        <w:gridCol w:w="5431"/>
      </w:tblGrid>
      <w:tr w:rsidR="002C7EB3" w:rsidRPr="002C7EB3" w14:paraId="2C4596F0" w14:textId="77777777" w:rsidTr="002C7EB3"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3E057" w14:textId="77777777" w:rsidR="002C7EB3" w:rsidRPr="002C7EB3" w:rsidRDefault="002C7EB3" w:rsidP="002C7EB3">
            <w:r w:rsidRPr="002C7EB3">
              <w:t xml:space="preserve">Náledí 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24F5B" w14:textId="77777777" w:rsidR="002C7EB3" w:rsidRPr="002C7EB3" w:rsidRDefault="002C7EB3" w:rsidP="002C7EB3">
            <w:r w:rsidRPr="002C7EB3">
              <w:t xml:space="preserve">Nízký st. nebezpečí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4"/>
              <w:gridCol w:w="208"/>
              <w:gridCol w:w="1152"/>
            </w:tblGrid>
            <w:tr w:rsidR="002C7EB3" w:rsidRPr="002C7EB3" w14:paraId="13460071" w14:textId="77777777">
              <w:tc>
                <w:tcPr>
                  <w:tcW w:w="0" w:type="auto"/>
                  <w:vAlign w:val="center"/>
                  <w:hideMark/>
                </w:tcPr>
                <w:p w14:paraId="443B4986" w14:textId="77777777" w:rsidR="002C7EB3" w:rsidRPr="002C7EB3" w:rsidRDefault="002C7EB3" w:rsidP="002C7EB3">
                  <w:r w:rsidRPr="002C7EB3">
                    <w:t>9.1. 20:00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807000" w14:textId="77777777" w:rsidR="002C7EB3" w:rsidRPr="002C7EB3" w:rsidRDefault="002C7EB3" w:rsidP="002C7EB3">
                  <w:r w:rsidRPr="002C7EB3">
                    <w:t> –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556D12" w14:textId="77777777" w:rsidR="002C7EB3" w:rsidRPr="002C7EB3" w:rsidRDefault="002C7EB3" w:rsidP="002C7EB3">
                  <w:r w:rsidRPr="002C7EB3">
                    <w:t>10.1. 09:00</w:t>
                  </w:r>
                </w:p>
              </w:tc>
            </w:tr>
          </w:tbl>
          <w:p w14:paraId="7F8BABAA" w14:textId="77777777" w:rsidR="002C7EB3" w:rsidRPr="002C7EB3" w:rsidRDefault="002C7EB3" w:rsidP="002C7EB3"/>
        </w:tc>
      </w:tr>
      <w:tr w:rsidR="002C7EB3" w:rsidRPr="002C7EB3" w14:paraId="468418F9" w14:textId="77777777" w:rsidTr="002C7EB3"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C4A89" w14:textId="77777777" w:rsidR="002C7EB3" w:rsidRPr="002C7EB3" w:rsidRDefault="002C7EB3" w:rsidP="002C7EB3">
            <w:r w:rsidRPr="002C7EB3">
              <w:rPr>
                <w:b/>
                <w:bCs/>
              </w:rPr>
              <w:t>Popis:</w:t>
            </w:r>
            <w:r w:rsidRPr="002C7EB3">
              <w:t xml:space="preserve"> Při poklesu teplot pod bod mrazu očekáváme tvorbu náledí nebo zmrazků. </w:t>
            </w:r>
          </w:p>
        </w:tc>
      </w:tr>
      <w:tr w:rsidR="002C7EB3" w:rsidRPr="002C7EB3" w14:paraId="3C7A7292" w14:textId="77777777" w:rsidTr="002C7EB3"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EF2EE" w14:textId="77777777" w:rsidR="002C7EB3" w:rsidRPr="002C7EB3" w:rsidRDefault="002C7EB3" w:rsidP="002C7EB3">
            <w:r w:rsidRPr="002C7EB3">
              <w:rPr>
                <w:b/>
                <w:bCs/>
              </w:rPr>
              <w:t>Doporučení:</w:t>
            </w:r>
            <w:r w:rsidRPr="002C7EB3">
              <w:t xml:space="preserve"> Nebezpečí úrazů v důsledku uklouznutí. Na neošetřených komunikacích hrozí problémy v dopravě a zvýšená nehodovost. Při pohybu venku je třeba chodit velmi opatrně, starší nebo méně mobilní lidé by měli omezit vycházení ven. Řidičům se doporučuje sledovat dopravní zpravodajství a jezdit velmi opatrně. </w:t>
            </w:r>
          </w:p>
        </w:tc>
      </w:tr>
    </w:tbl>
    <w:p w14:paraId="408A2A46" w14:textId="77777777" w:rsidR="002C7EB3" w:rsidRPr="002C7EB3" w:rsidRDefault="002C7EB3" w:rsidP="002C7EB3"/>
    <w:p w14:paraId="341CC202" w14:textId="77777777" w:rsidR="002C7EB3" w:rsidRDefault="002C7EB3"/>
    <w:sectPr w:rsidR="002C7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EB3"/>
    <w:rsid w:val="002C7EB3"/>
    <w:rsid w:val="00B6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8881D9"/>
  <w15:chartTrackingRefBased/>
  <w15:docId w15:val="{D0C7C3A8-1B56-4B2E-8072-32E295A9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C7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7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7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7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C7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C7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7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7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7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7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C7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7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7EB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C7EB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7E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7E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7E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7EB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C7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C7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7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C7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C7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C7EB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C7EB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C7EB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C7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7EB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C7E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p</dc:creator>
  <cp:keywords/>
  <dc:description/>
  <cp:lastModifiedBy>p p</cp:lastModifiedBy>
  <cp:revision>1</cp:revision>
  <dcterms:created xsi:type="dcterms:W3CDTF">2025-01-09T12:43:00Z</dcterms:created>
  <dcterms:modified xsi:type="dcterms:W3CDTF">2025-01-09T12:44:00Z</dcterms:modified>
</cp:coreProperties>
</file>